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8CB" w:rsidRPr="007913A6" w:rsidRDefault="006E48CB">
      <w:pPr>
        <w:pStyle w:val="BodyText"/>
        <w:ind w:left="0" w:firstLine="0"/>
        <w:rPr>
          <w:sz w:val="24"/>
          <w:szCs w:val="24"/>
          <w:lang w:val="en-IE"/>
        </w:rPr>
      </w:pPr>
    </w:p>
    <w:p w:rsidR="00A838D5" w:rsidRPr="007913A6" w:rsidRDefault="00A838D5" w:rsidP="006B67AD">
      <w:pPr>
        <w:spacing w:line="670" w:lineRule="exact"/>
        <w:jc w:val="center"/>
        <w:rPr>
          <w:rFonts w:asciiTheme="minorHAnsi" w:hAnsiTheme="minorHAnsi" w:cstheme="minorHAnsi"/>
          <w:b/>
          <w:sz w:val="56"/>
          <w:szCs w:val="56"/>
          <w:lang w:val="en-IE"/>
        </w:rPr>
      </w:pPr>
      <w:r w:rsidRPr="007913A6">
        <w:rPr>
          <w:rFonts w:asciiTheme="minorHAnsi" w:hAnsiTheme="minorHAnsi" w:cstheme="minorHAnsi"/>
          <w:b/>
          <w:sz w:val="56"/>
          <w:szCs w:val="56"/>
          <w:lang w:val="en-IE"/>
        </w:rPr>
        <w:t>St. Benedict’s National School</w:t>
      </w:r>
    </w:p>
    <w:p w:rsidR="00A838D5" w:rsidRPr="007913A6" w:rsidRDefault="00A838D5" w:rsidP="006B67AD">
      <w:pPr>
        <w:pStyle w:val="BodyText"/>
        <w:ind w:left="0" w:firstLine="0"/>
        <w:jc w:val="center"/>
        <w:rPr>
          <w:rFonts w:asciiTheme="minorHAnsi" w:hAnsiTheme="minorHAnsi" w:cstheme="minorHAnsi"/>
          <w:b/>
          <w:sz w:val="24"/>
          <w:szCs w:val="24"/>
          <w:lang w:val="en-IE"/>
        </w:rPr>
      </w:pPr>
    </w:p>
    <w:p w:rsidR="008934BE" w:rsidRPr="007913A6" w:rsidRDefault="008934BE" w:rsidP="006B67AD">
      <w:pPr>
        <w:spacing w:line="480" w:lineRule="auto"/>
        <w:jc w:val="center"/>
        <w:rPr>
          <w:rFonts w:asciiTheme="minorHAnsi" w:hAnsiTheme="minorHAnsi" w:cstheme="minorHAnsi"/>
          <w:b/>
          <w:sz w:val="52"/>
          <w:szCs w:val="52"/>
          <w:lang w:val="en-IE"/>
        </w:rPr>
      </w:pPr>
    </w:p>
    <w:p w:rsidR="00A838D5" w:rsidRPr="007913A6" w:rsidRDefault="00A838D5" w:rsidP="006B67AD">
      <w:pPr>
        <w:spacing w:line="480" w:lineRule="auto"/>
        <w:jc w:val="center"/>
        <w:rPr>
          <w:rFonts w:asciiTheme="minorHAnsi" w:hAnsiTheme="minorHAnsi" w:cstheme="minorHAnsi"/>
          <w:b/>
          <w:sz w:val="52"/>
          <w:szCs w:val="52"/>
          <w:lang w:val="en-IE"/>
        </w:rPr>
      </w:pPr>
      <w:r w:rsidRPr="007913A6">
        <w:rPr>
          <w:rFonts w:asciiTheme="minorHAnsi" w:hAnsiTheme="minorHAnsi" w:cstheme="minorHAnsi"/>
          <w:b/>
          <w:sz w:val="52"/>
          <w:szCs w:val="52"/>
          <w:lang w:val="en-IE"/>
        </w:rPr>
        <w:t>Homework Policy</w:t>
      </w:r>
    </w:p>
    <w:p w:rsidR="00A838D5" w:rsidRPr="007913A6" w:rsidRDefault="00A838D5" w:rsidP="006B67AD">
      <w:pPr>
        <w:pStyle w:val="BodyText"/>
        <w:ind w:left="0" w:firstLine="0"/>
        <w:rPr>
          <w:b/>
          <w:sz w:val="24"/>
          <w:szCs w:val="24"/>
          <w:lang w:val="en-IE"/>
        </w:rPr>
      </w:pPr>
    </w:p>
    <w:p w:rsidR="00A838D5" w:rsidRPr="007913A6" w:rsidRDefault="00A838D5" w:rsidP="006B67AD">
      <w:pPr>
        <w:pStyle w:val="BodyText"/>
        <w:ind w:left="0" w:firstLine="0"/>
        <w:rPr>
          <w:b/>
          <w:sz w:val="24"/>
          <w:szCs w:val="24"/>
          <w:lang w:val="en-IE"/>
        </w:rPr>
      </w:pPr>
    </w:p>
    <w:p w:rsidR="00A838D5" w:rsidRPr="007913A6" w:rsidRDefault="00A838D5" w:rsidP="00A838D5">
      <w:pPr>
        <w:pStyle w:val="BodyText"/>
        <w:rPr>
          <w:b/>
          <w:sz w:val="24"/>
          <w:szCs w:val="24"/>
          <w:lang w:val="en-IE"/>
        </w:rPr>
      </w:pPr>
      <w:r w:rsidRPr="007913A6">
        <w:rPr>
          <w:noProof/>
          <w:sz w:val="24"/>
          <w:szCs w:val="24"/>
          <w:lang w:val="en-IE" w:eastAsia="en-IE"/>
        </w:rPr>
        <w:drawing>
          <wp:anchor distT="0" distB="0" distL="0" distR="0" simplePos="0" relativeHeight="251659264" behindDoc="1" locked="0" layoutInCell="1" allowOverlap="1" wp14:anchorId="3B7FC31C" wp14:editId="2F6CE87B">
            <wp:simplePos x="0" y="0"/>
            <wp:positionH relativeFrom="page">
              <wp:posOffset>2521944</wp:posOffset>
            </wp:positionH>
            <wp:positionV relativeFrom="paragraph">
              <wp:posOffset>125858</wp:posOffset>
            </wp:positionV>
            <wp:extent cx="2727250" cy="281749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727250" cy="2817495"/>
                    </a:xfrm>
                    <a:prstGeom prst="rect">
                      <a:avLst/>
                    </a:prstGeom>
                  </pic:spPr>
                </pic:pic>
              </a:graphicData>
            </a:graphic>
          </wp:anchor>
        </w:drawing>
      </w:r>
    </w:p>
    <w:p w:rsidR="00A838D5" w:rsidRPr="007913A6" w:rsidRDefault="00A838D5" w:rsidP="00A838D5">
      <w:pPr>
        <w:pStyle w:val="BodyText"/>
        <w:rPr>
          <w:b/>
          <w:sz w:val="24"/>
          <w:szCs w:val="24"/>
          <w:lang w:val="en-IE"/>
        </w:rPr>
      </w:pPr>
    </w:p>
    <w:p w:rsidR="008934BE" w:rsidRPr="007913A6" w:rsidRDefault="008934BE" w:rsidP="00A838D5">
      <w:pPr>
        <w:pStyle w:val="BodyText"/>
        <w:rPr>
          <w:b/>
          <w:sz w:val="24"/>
          <w:szCs w:val="24"/>
          <w:lang w:val="en-IE"/>
        </w:rPr>
      </w:pPr>
    </w:p>
    <w:p w:rsidR="00A838D5" w:rsidRPr="007913A6" w:rsidRDefault="00A838D5" w:rsidP="00A838D5">
      <w:pPr>
        <w:pStyle w:val="BodyText"/>
        <w:jc w:val="center"/>
        <w:rPr>
          <w:b/>
          <w:sz w:val="24"/>
          <w:szCs w:val="24"/>
          <w:lang w:val="en-IE"/>
        </w:rPr>
      </w:pPr>
    </w:p>
    <w:p w:rsidR="006E48CB" w:rsidRDefault="006E48CB">
      <w:pPr>
        <w:pStyle w:val="BodyText"/>
        <w:spacing w:before="7"/>
        <w:ind w:left="0" w:firstLine="0"/>
        <w:rPr>
          <w:rFonts w:asciiTheme="minorHAnsi" w:hAnsiTheme="minorHAnsi" w:cstheme="minorHAnsi"/>
          <w:b/>
          <w:sz w:val="52"/>
          <w:szCs w:val="52"/>
          <w:lang w:val="en-IE"/>
        </w:rPr>
      </w:pPr>
    </w:p>
    <w:p w:rsidR="006B67AD" w:rsidRDefault="006B67AD">
      <w:pPr>
        <w:pStyle w:val="BodyText"/>
        <w:spacing w:before="7"/>
        <w:ind w:left="0" w:firstLine="0"/>
        <w:rPr>
          <w:rFonts w:asciiTheme="minorHAnsi" w:hAnsiTheme="minorHAnsi" w:cstheme="minorHAnsi"/>
          <w:b/>
          <w:sz w:val="52"/>
          <w:szCs w:val="52"/>
          <w:lang w:val="en-IE"/>
        </w:rPr>
      </w:pPr>
    </w:p>
    <w:p w:rsidR="006B67AD" w:rsidRPr="007913A6" w:rsidRDefault="006B67AD">
      <w:pPr>
        <w:pStyle w:val="BodyText"/>
        <w:spacing w:before="7"/>
        <w:ind w:left="0" w:firstLine="0"/>
        <w:rPr>
          <w:sz w:val="24"/>
          <w:szCs w:val="24"/>
          <w:lang w:val="en-IE"/>
        </w:rPr>
      </w:pPr>
    </w:p>
    <w:p w:rsidR="00A838D5" w:rsidRPr="007913A6" w:rsidRDefault="00A838D5">
      <w:pPr>
        <w:pStyle w:val="BodyText"/>
        <w:spacing w:before="7"/>
        <w:ind w:left="0" w:firstLine="0"/>
        <w:rPr>
          <w:sz w:val="24"/>
          <w:szCs w:val="24"/>
          <w:lang w:val="en-IE"/>
        </w:rPr>
      </w:pPr>
    </w:p>
    <w:p w:rsidR="00A838D5" w:rsidRPr="007913A6" w:rsidRDefault="00A838D5">
      <w:pPr>
        <w:pStyle w:val="BodyText"/>
        <w:spacing w:before="7"/>
        <w:ind w:left="0" w:firstLine="0"/>
        <w:rPr>
          <w:sz w:val="24"/>
          <w:szCs w:val="24"/>
          <w:lang w:val="en-IE"/>
        </w:rPr>
      </w:pPr>
    </w:p>
    <w:p w:rsidR="00A838D5" w:rsidRPr="007913A6" w:rsidRDefault="00A838D5">
      <w:pPr>
        <w:pStyle w:val="BodyText"/>
        <w:spacing w:before="7"/>
        <w:ind w:left="0" w:firstLine="0"/>
        <w:rPr>
          <w:sz w:val="24"/>
          <w:szCs w:val="24"/>
          <w:lang w:val="en-IE"/>
        </w:rPr>
      </w:pPr>
    </w:p>
    <w:p w:rsidR="00A838D5" w:rsidRPr="007913A6" w:rsidRDefault="00A838D5">
      <w:pPr>
        <w:pStyle w:val="BodyText"/>
        <w:spacing w:before="7"/>
        <w:ind w:left="0" w:firstLine="0"/>
        <w:rPr>
          <w:sz w:val="24"/>
          <w:szCs w:val="24"/>
          <w:lang w:val="en-IE"/>
        </w:rPr>
      </w:pPr>
    </w:p>
    <w:p w:rsidR="00A838D5" w:rsidRPr="007913A6" w:rsidRDefault="00A838D5">
      <w:pPr>
        <w:pStyle w:val="BodyText"/>
        <w:spacing w:before="7"/>
        <w:ind w:left="0" w:firstLine="0"/>
        <w:rPr>
          <w:sz w:val="24"/>
          <w:szCs w:val="24"/>
          <w:lang w:val="en-IE"/>
        </w:rPr>
      </w:pPr>
    </w:p>
    <w:p w:rsidR="00A838D5" w:rsidRPr="007913A6" w:rsidRDefault="00A838D5">
      <w:pPr>
        <w:pStyle w:val="BodyText"/>
        <w:spacing w:before="7"/>
        <w:ind w:left="0" w:firstLine="0"/>
        <w:rPr>
          <w:sz w:val="24"/>
          <w:szCs w:val="24"/>
          <w:lang w:val="en-IE"/>
        </w:rPr>
      </w:pPr>
    </w:p>
    <w:p w:rsidR="00A838D5" w:rsidRPr="007913A6" w:rsidRDefault="00A838D5">
      <w:pPr>
        <w:pStyle w:val="BodyText"/>
        <w:spacing w:before="7"/>
        <w:ind w:left="0" w:firstLine="0"/>
        <w:rPr>
          <w:sz w:val="24"/>
          <w:szCs w:val="24"/>
          <w:lang w:val="en-IE"/>
        </w:rPr>
      </w:pPr>
    </w:p>
    <w:p w:rsidR="00A838D5" w:rsidRPr="007913A6" w:rsidRDefault="00A838D5">
      <w:pPr>
        <w:pStyle w:val="BodyText"/>
        <w:spacing w:before="7"/>
        <w:ind w:left="0" w:firstLine="0"/>
        <w:rPr>
          <w:sz w:val="24"/>
          <w:szCs w:val="24"/>
          <w:lang w:val="en-IE"/>
        </w:rPr>
      </w:pPr>
    </w:p>
    <w:p w:rsidR="00A838D5" w:rsidRPr="007913A6" w:rsidRDefault="00A838D5">
      <w:pPr>
        <w:pStyle w:val="BodyText"/>
        <w:spacing w:before="7"/>
        <w:ind w:left="0" w:firstLine="0"/>
        <w:rPr>
          <w:sz w:val="24"/>
          <w:szCs w:val="24"/>
          <w:lang w:val="en-IE"/>
        </w:rPr>
      </w:pPr>
    </w:p>
    <w:p w:rsidR="00A838D5" w:rsidRPr="007913A6" w:rsidRDefault="00A838D5">
      <w:pPr>
        <w:pStyle w:val="BodyText"/>
        <w:spacing w:before="7"/>
        <w:ind w:left="0" w:firstLine="0"/>
        <w:rPr>
          <w:sz w:val="24"/>
          <w:szCs w:val="24"/>
          <w:lang w:val="en-IE"/>
        </w:rPr>
      </w:pPr>
    </w:p>
    <w:p w:rsidR="00A838D5" w:rsidRDefault="00A838D5">
      <w:pPr>
        <w:pStyle w:val="BodyText"/>
        <w:spacing w:before="7"/>
        <w:ind w:left="0" w:firstLine="0"/>
        <w:rPr>
          <w:sz w:val="24"/>
          <w:szCs w:val="24"/>
          <w:lang w:val="en-IE"/>
        </w:rPr>
      </w:pPr>
    </w:p>
    <w:p w:rsidR="00470674" w:rsidRPr="007913A6" w:rsidRDefault="00470674">
      <w:pPr>
        <w:pStyle w:val="BodyText"/>
        <w:spacing w:before="7"/>
        <w:ind w:left="0" w:firstLine="0"/>
        <w:rPr>
          <w:sz w:val="24"/>
          <w:szCs w:val="24"/>
          <w:lang w:val="en-IE"/>
        </w:rPr>
      </w:pPr>
    </w:p>
    <w:p w:rsidR="008934BE" w:rsidRPr="007913A6" w:rsidRDefault="008934BE" w:rsidP="006B67AD">
      <w:pPr>
        <w:spacing w:before="22"/>
        <w:rPr>
          <w:b/>
          <w:sz w:val="24"/>
          <w:szCs w:val="24"/>
          <w:lang w:val="en-IE"/>
        </w:rPr>
      </w:pPr>
      <w:r w:rsidRPr="007913A6">
        <w:rPr>
          <w:b/>
          <w:sz w:val="24"/>
          <w:szCs w:val="24"/>
          <w:lang w:val="en-IE"/>
        </w:rPr>
        <w:lastRenderedPageBreak/>
        <w:t>Policy Introduction</w:t>
      </w:r>
    </w:p>
    <w:p w:rsidR="008934BE" w:rsidRPr="007913A6" w:rsidRDefault="008934BE" w:rsidP="008934BE">
      <w:pPr>
        <w:pStyle w:val="BodyText"/>
        <w:spacing w:before="10"/>
        <w:rPr>
          <w:b/>
          <w:sz w:val="24"/>
          <w:szCs w:val="24"/>
          <w:lang w:val="en-IE"/>
        </w:rPr>
      </w:pPr>
    </w:p>
    <w:p w:rsidR="008934BE" w:rsidRPr="007913A6" w:rsidRDefault="008934BE" w:rsidP="00470674">
      <w:pPr>
        <w:pStyle w:val="BodyText"/>
        <w:spacing w:line="362" w:lineRule="auto"/>
        <w:ind w:left="0"/>
        <w:rPr>
          <w:sz w:val="24"/>
          <w:szCs w:val="24"/>
          <w:lang w:val="en-IE"/>
        </w:rPr>
      </w:pPr>
      <w:r w:rsidRPr="007913A6">
        <w:rPr>
          <w:sz w:val="24"/>
          <w:szCs w:val="24"/>
          <w:lang w:val="en-IE"/>
        </w:rPr>
        <w:tab/>
        <w:t>Children are given homework which is work that supports and complements the work being carried out at school. This policy was written by the principal in conjunction with the teaching staff. The homework policy of St. Benedict’s N.S. works in tandem with all other existing policies of the school.</w:t>
      </w:r>
    </w:p>
    <w:p w:rsidR="008934BE" w:rsidRPr="007913A6" w:rsidRDefault="008934BE" w:rsidP="00470674">
      <w:pPr>
        <w:pStyle w:val="BodyText"/>
        <w:spacing w:before="3"/>
        <w:ind w:left="0"/>
        <w:rPr>
          <w:sz w:val="24"/>
          <w:szCs w:val="24"/>
          <w:lang w:val="en-IE"/>
        </w:rPr>
      </w:pPr>
    </w:p>
    <w:p w:rsidR="008934BE" w:rsidRPr="007913A6" w:rsidRDefault="00470674" w:rsidP="00470674">
      <w:pPr>
        <w:pStyle w:val="BodyText"/>
        <w:spacing w:line="360" w:lineRule="auto"/>
        <w:ind w:left="0" w:right="292"/>
        <w:jc w:val="both"/>
        <w:rPr>
          <w:sz w:val="24"/>
          <w:szCs w:val="24"/>
          <w:lang w:val="en-IE"/>
        </w:rPr>
      </w:pPr>
      <w:r>
        <w:rPr>
          <w:sz w:val="24"/>
          <w:szCs w:val="24"/>
          <w:lang w:val="en-IE"/>
        </w:rPr>
        <w:tab/>
      </w:r>
      <w:r w:rsidR="008934BE" w:rsidRPr="007913A6">
        <w:rPr>
          <w:sz w:val="24"/>
          <w:szCs w:val="24"/>
          <w:lang w:val="en-IE"/>
        </w:rPr>
        <w:t>The type of homework and amount will vary from time to time an</w:t>
      </w:r>
      <w:r>
        <w:rPr>
          <w:sz w:val="24"/>
          <w:szCs w:val="24"/>
          <w:lang w:val="en-IE"/>
        </w:rPr>
        <w:t xml:space="preserve">d from class to class but will </w:t>
      </w:r>
      <w:r w:rsidR="008934BE" w:rsidRPr="007913A6">
        <w:rPr>
          <w:sz w:val="24"/>
          <w:szCs w:val="24"/>
          <w:lang w:val="en-IE"/>
        </w:rPr>
        <w:t>increase as the child progresses through the school. Individual class</w:t>
      </w:r>
      <w:r>
        <w:rPr>
          <w:sz w:val="24"/>
          <w:szCs w:val="24"/>
          <w:lang w:val="en-IE"/>
        </w:rPr>
        <w:t xml:space="preserve"> teachers will correspond with </w:t>
      </w:r>
      <w:r w:rsidR="008934BE" w:rsidRPr="007913A6">
        <w:rPr>
          <w:sz w:val="24"/>
          <w:szCs w:val="24"/>
          <w:lang w:val="en-IE"/>
        </w:rPr>
        <w:t xml:space="preserve">parents outlining details. </w:t>
      </w:r>
    </w:p>
    <w:p w:rsidR="008934BE" w:rsidRPr="007913A6" w:rsidRDefault="008934BE" w:rsidP="00470674">
      <w:pPr>
        <w:pStyle w:val="BodyText"/>
        <w:spacing w:before="1"/>
        <w:ind w:left="0"/>
        <w:rPr>
          <w:sz w:val="24"/>
          <w:szCs w:val="24"/>
          <w:lang w:val="en-IE"/>
        </w:rPr>
      </w:pPr>
    </w:p>
    <w:p w:rsidR="008934BE" w:rsidRPr="007913A6" w:rsidRDefault="00470674" w:rsidP="00470674">
      <w:pPr>
        <w:pStyle w:val="BodyText"/>
        <w:spacing w:line="362" w:lineRule="auto"/>
        <w:ind w:left="0" w:right="111"/>
        <w:rPr>
          <w:sz w:val="24"/>
          <w:szCs w:val="24"/>
          <w:lang w:val="en-IE"/>
        </w:rPr>
      </w:pPr>
      <w:r>
        <w:rPr>
          <w:sz w:val="24"/>
          <w:szCs w:val="24"/>
          <w:lang w:val="en-IE"/>
        </w:rPr>
        <w:tab/>
      </w:r>
      <w:r w:rsidR="008934BE" w:rsidRPr="007913A6">
        <w:rPr>
          <w:sz w:val="24"/>
          <w:szCs w:val="24"/>
          <w:lang w:val="en-IE"/>
        </w:rPr>
        <w:t>Parents are encouraged to help their children to develop a positive a</w:t>
      </w:r>
      <w:r>
        <w:rPr>
          <w:sz w:val="24"/>
          <w:szCs w:val="24"/>
          <w:lang w:val="en-IE"/>
        </w:rPr>
        <w:t xml:space="preserve">pproach to homework by setting </w:t>
      </w:r>
      <w:r w:rsidR="008934BE" w:rsidRPr="007913A6">
        <w:rPr>
          <w:sz w:val="24"/>
          <w:szCs w:val="24"/>
          <w:lang w:val="en-IE"/>
        </w:rPr>
        <w:t>aside a time in the day when they can complete their tasks.</w:t>
      </w:r>
    </w:p>
    <w:p w:rsidR="008934BE" w:rsidRPr="007913A6" w:rsidRDefault="008934BE" w:rsidP="00470674">
      <w:pPr>
        <w:pStyle w:val="BodyText"/>
        <w:spacing w:before="4"/>
        <w:ind w:left="0"/>
        <w:rPr>
          <w:sz w:val="24"/>
          <w:szCs w:val="24"/>
          <w:lang w:val="en-IE"/>
        </w:rPr>
      </w:pPr>
    </w:p>
    <w:p w:rsidR="008934BE" w:rsidRPr="007913A6" w:rsidRDefault="00470674" w:rsidP="00470674">
      <w:pPr>
        <w:pStyle w:val="BodyText"/>
        <w:spacing w:line="362" w:lineRule="auto"/>
        <w:ind w:left="0" w:right="517"/>
        <w:rPr>
          <w:sz w:val="24"/>
          <w:szCs w:val="24"/>
          <w:lang w:val="en-IE"/>
        </w:rPr>
      </w:pPr>
      <w:r>
        <w:rPr>
          <w:sz w:val="24"/>
          <w:szCs w:val="24"/>
          <w:lang w:val="en-IE"/>
        </w:rPr>
        <w:tab/>
      </w:r>
      <w:r w:rsidR="008934BE" w:rsidRPr="007913A6">
        <w:rPr>
          <w:sz w:val="24"/>
          <w:szCs w:val="24"/>
          <w:lang w:val="en-IE"/>
        </w:rPr>
        <w:t>Homework is set as a way of informing and involving parents in thei</w:t>
      </w:r>
      <w:r>
        <w:rPr>
          <w:sz w:val="24"/>
          <w:szCs w:val="24"/>
          <w:lang w:val="en-IE"/>
        </w:rPr>
        <w:t xml:space="preserve">r child’s learning process, as </w:t>
      </w:r>
      <w:r w:rsidR="008934BE" w:rsidRPr="007913A6">
        <w:rPr>
          <w:sz w:val="24"/>
          <w:szCs w:val="24"/>
          <w:lang w:val="en-IE"/>
        </w:rPr>
        <w:t>well as enjoying activities and having fun.</w:t>
      </w:r>
    </w:p>
    <w:p w:rsidR="008934BE" w:rsidRPr="007913A6" w:rsidRDefault="008934BE" w:rsidP="00470674">
      <w:pPr>
        <w:pStyle w:val="BodyText"/>
        <w:spacing w:before="8"/>
        <w:ind w:left="0"/>
        <w:rPr>
          <w:sz w:val="24"/>
          <w:szCs w:val="24"/>
          <w:lang w:val="en-IE"/>
        </w:rPr>
      </w:pPr>
    </w:p>
    <w:p w:rsidR="008934BE" w:rsidRPr="007913A6" w:rsidRDefault="00470674" w:rsidP="00470674">
      <w:pPr>
        <w:pStyle w:val="BodyText"/>
        <w:spacing w:line="357" w:lineRule="auto"/>
        <w:ind w:left="0" w:right="155"/>
        <w:rPr>
          <w:sz w:val="24"/>
          <w:szCs w:val="24"/>
          <w:lang w:val="en-IE"/>
        </w:rPr>
      </w:pPr>
      <w:r>
        <w:rPr>
          <w:sz w:val="24"/>
          <w:szCs w:val="24"/>
          <w:lang w:val="en-IE"/>
        </w:rPr>
        <w:tab/>
      </w:r>
      <w:r w:rsidR="008934BE" w:rsidRPr="007913A6">
        <w:rPr>
          <w:sz w:val="24"/>
          <w:szCs w:val="24"/>
          <w:lang w:val="en-IE"/>
        </w:rPr>
        <w:t xml:space="preserve">All pupils are encouraged to read in their own time every day. From an </w:t>
      </w:r>
      <w:r>
        <w:rPr>
          <w:sz w:val="24"/>
          <w:szCs w:val="24"/>
          <w:lang w:val="en-IE"/>
        </w:rPr>
        <w:t xml:space="preserve">early age they will bring home </w:t>
      </w:r>
      <w:r w:rsidR="008934BE" w:rsidRPr="007913A6">
        <w:rPr>
          <w:sz w:val="24"/>
          <w:szCs w:val="24"/>
          <w:lang w:val="en-IE"/>
        </w:rPr>
        <w:t xml:space="preserve">their reading books the school hopes that parent and child will share the excitement of reading books </w:t>
      </w:r>
      <w:r w:rsidR="008934BE" w:rsidRPr="007913A6">
        <w:rPr>
          <w:sz w:val="24"/>
          <w:szCs w:val="24"/>
          <w:lang w:val="en-IE"/>
        </w:rPr>
        <w:tab/>
        <w:t>together.</w:t>
      </w:r>
    </w:p>
    <w:p w:rsidR="008934BE" w:rsidRPr="007913A6" w:rsidRDefault="008934BE" w:rsidP="00470674">
      <w:pPr>
        <w:pStyle w:val="BodyText"/>
        <w:spacing w:before="3"/>
        <w:ind w:left="0"/>
        <w:rPr>
          <w:sz w:val="24"/>
          <w:szCs w:val="24"/>
          <w:lang w:val="en-IE"/>
        </w:rPr>
      </w:pPr>
    </w:p>
    <w:p w:rsidR="008934BE" w:rsidRPr="007913A6" w:rsidRDefault="00470674" w:rsidP="00470674">
      <w:pPr>
        <w:pStyle w:val="BodyText"/>
        <w:spacing w:line="360" w:lineRule="auto"/>
        <w:ind w:left="0" w:right="191"/>
        <w:rPr>
          <w:sz w:val="24"/>
          <w:szCs w:val="24"/>
          <w:lang w:val="en-IE"/>
        </w:rPr>
      </w:pPr>
      <w:r>
        <w:rPr>
          <w:sz w:val="24"/>
          <w:szCs w:val="24"/>
          <w:lang w:val="en-IE"/>
        </w:rPr>
        <w:tab/>
      </w:r>
      <w:r w:rsidR="008934BE" w:rsidRPr="007913A6">
        <w:rPr>
          <w:sz w:val="24"/>
          <w:szCs w:val="24"/>
          <w:lang w:val="en-IE"/>
        </w:rPr>
        <w:t>Parents are also encouraged to spend time allowing and supporting child</w:t>
      </w:r>
      <w:r>
        <w:rPr>
          <w:sz w:val="24"/>
          <w:szCs w:val="24"/>
          <w:lang w:val="en-IE"/>
        </w:rPr>
        <w:t xml:space="preserve">ren to develop life skills by </w:t>
      </w:r>
      <w:r w:rsidR="008934BE" w:rsidRPr="007913A6">
        <w:rPr>
          <w:sz w:val="24"/>
          <w:szCs w:val="24"/>
          <w:lang w:val="en-IE"/>
        </w:rPr>
        <w:t>encouraging them to read things around them e.g. labels, street signs et</w:t>
      </w:r>
      <w:r>
        <w:rPr>
          <w:sz w:val="24"/>
          <w:szCs w:val="24"/>
          <w:lang w:val="en-IE"/>
        </w:rPr>
        <w:t xml:space="preserve">c as well as writing letters, </w:t>
      </w:r>
      <w:r w:rsidR="008934BE" w:rsidRPr="007913A6">
        <w:rPr>
          <w:sz w:val="24"/>
          <w:szCs w:val="24"/>
          <w:lang w:val="en-IE"/>
        </w:rPr>
        <w:t>stories, notes, lists and familiarise themselves with every day maths. This is support</w:t>
      </w:r>
      <w:r>
        <w:rPr>
          <w:sz w:val="24"/>
          <w:szCs w:val="24"/>
          <w:lang w:val="en-IE"/>
        </w:rPr>
        <w:t xml:space="preserve">ed and reinforced </w:t>
      </w:r>
      <w:r w:rsidR="008934BE" w:rsidRPr="007913A6">
        <w:rPr>
          <w:sz w:val="24"/>
          <w:szCs w:val="24"/>
          <w:lang w:val="en-IE"/>
        </w:rPr>
        <w:t>by staff during school time.</w:t>
      </w:r>
    </w:p>
    <w:p w:rsidR="008934BE" w:rsidRPr="007913A6" w:rsidRDefault="008934BE" w:rsidP="00470674">
      <w:pPr>
        <w:pStyle w:val="BodyText"/>
        <w:spacing w:before="1"/>
        <w:ind w:left="0"/>
        <w:rPr>
          <w:sz w:val="24"/>
          <w:szCs w:val="24"/>
          <w:lang w:val="en-IE"/>
        </w:rPr>
      </w:pPr>
    </w:p>
    <w:p w:rsidR="008934BE" w:rsidRPr="007913A6" w:rsidRDefault="00470674" w:rsidP="00470674">
      <w:pPr>
        <w:pStyle w:val="BodyText"/>
        <w:spacing w:before="1" w:line="360" w:lineRule="auto"/>
        <w:ind w:left="0" w:right="625"/>
        <w:rPr>
          <w:sz w:val="24"/>
          <w:szCs w:val="24"/>
          <w:lang w:val="en-IE"/>
        </w:rPr>
      </w:pPr>
      <w:r>
        <w:rPr>
          <w:sz w:val="24"/>
          <w:szCs w:val="24"/>
          <w:lang w:val="en-IE"/>
        </w:rPr>
        <w:tab/>
      </w:r>
      <w:r w:rsidR="008934BE" w:rsidRPr="007913A6">
        <w:rPr>
          <w:sz w:val="24"/>
          <w:szCs w:val="24"/>
          <w:lang w:val="en-IE"/>
        </w:rPr>
        <w:t>Homework assignments in English and Mathematics and Gaeilge are</w:t>
      </w:r>
      <w:r>
        <w:rPr>
          <w:sz w:val="24"/>
          <w:szCs w:val="24"/>
          <w:lang w:val="en-IE"/>
        </w:rPr>
        <w:t xml:space="preserve"> given on a regular basis with </w:t>
      </w:r>
      <w:r w:rsidR="008934BE" w:rsidRPr="007913A6">
        <w:rPr>
          <w:sz w:val="24"/>
          <w:szCs w:val="24"/>
          <w:lang w:val="en-IE"/>
        </w:rPr>
        <w:t>particular emphasis on spellings and tables. Once again parental help</w:t>
      </w:r>
      <w:r>
        <w:rPr>
          <w:sz w:val="24"/>
          <w:szCs w:val="24"/>
          <w:lang w:val="en-IE"/>
        </w:rPr>
        <w:t xml:space="preserve"> with the learning of spelling </w:t>
      </w:r>
      <w:r w:rsidR="008934BE" w:rsidRPr="007913A6">
        <w:rPr>
          <w:sz w:val="24"/>
          <w:szCs w:val="24"/>
          <w:lang w:val="en-IE"/>
        </w:rPr>
        <w:t>and number patterns is much valued and has a noticeable impact on children’s learning.</w:t>
      </w:r>
    </w:p>
    <w:p w:rsidR="006B67AD" w:rsidRDefault="006B67AD">
      <w:pPr>
        <w:rPr>
          <w:sz w:val="24"/>
          <w:szCs w:val="24"/>
          <w:lang w:val="en-IE"/>
        </w:rPr>
      </w:pPr>
      <w:r>
        <w:rPr>
          <w:sz w:val="24"/>
          <w:szCs w:val="24"/>
          <w:lang w:val="en-IE"/>
        </w:rPr>
        <w:br w:type="page"/>
      </w:r>
    </w:p>
    <w:p w:rsidR="008934BE" w:rsidRPr="007913A6" w:rsidRDefault="00470674" w:rsidP="00470674">
      <w:pPr>
        <w:pStyle w:val="BodyText"/>
        <w:spacing w:before="1" w:line="360" w:lineRule="auto"/>
        <w:ind w:left="0" w:right="625"/>
        <w:rPr>
          <w:b/>
          <w:sz w:val="24"/>
          <w:szCs w:val="24"/>
          <w:lang w:val="en-IE"/>
        </w:rPr>
      </w:pPr>
      <w:bookmarkStart w:id="0" w:name="_GoBack"/>
      <w:bookmarkEnd w:id="0"/>
      <w:r>
        <w:rPr>
          <w:sz w:val="24"/>
          <w:szCs w:val="24"/>
          <w:lang w:val="en-IE"/>
        </w:rPr>
        <w:tab/>
      </w:r>
      <w:r w:rsidR="008934BE" w:rsidRPr="007913A6">
        <w:rPr>
          <w:b/>
          <w:sz w:val="24"/>
          <w:szCs w:val="24"/>
          <w:lang w:val="en-IE"/>
        </w:rPr>
        <w:t>Recommended Daily Homework</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63"/>
        <w:gridCol w:w="4463"/>
      </w:tblGrid>
      <w:tr w:rsidR="008934BE" w:rsidRPr="007913A6" w:rsidTr="005C672E">
        <w:trPr>
          <w:trHeight w:val="391"/>
          <w:jc w:val="center"/>
        </w:trPr>
        <w:tc>
          <w:tcPr>
            <w:tcW w:w="4463" w:type="dxa"/>
          </w:tcPr>
          <w:p w:rsidR="008934BE" w:rsidRPr="007913A6" w:rsidRDefault="008934BE" w:rsidP="00470674">
            <w:pPr>
              <w:pStyle w:val="TableParagraph"/>
              <w:rPr>
                <w:b/>
                <w:sz w:val="24"/>
                <w:szCs w:val="24"/>
                <w:lang w:val="en-IE"/>
              </w:rPr>
            </w:pPr>
            <w:r w:rsidRPr="007913A6">
              <w:rPr>
                <w:b/>
                <w:sz w:val="24"/>
                <w:szCs w:val="24"/>
                <w:lang w:val="en-IE"/>
              </w:rPr>
              <w:t>Class</w:t>
            </w:r>
          </w:p>
        </w:tc>
        <w:tc>
          <w:tcPr>
            <w:tcW w:w="4463" w:type="dxa"/>
          </w:tcPr>
          <w:p w:rsidR="008934BE" w:rsidRPr="007913A6" w:rsidRDefault="008934BE" w:rsidP="00470674">
            <w:pPr>
              <w:pStyle w:val="TableParagraph"/>
              <w:rPr>
                <w:b/>
                <w:sz w:val="24"/>
                <w:szCs w:val="24"/>
                <w:lang w:val="en-IE"/>
              </w:rPr>
            </w:pPr>
            <w:r w:rsidRPr="007913A6">
              <w:rPr>
                <w:b/>
                <w:sz w:val="24"/>
                <w:szCs w:val="24"/>
                <w:lang w:val="en-IE"/>
              </w:rPr>
              <w:t>Time</w:t>
            </w:r>
          </w:p>
        </w:tc>
      </w:tr>
      <w:tr w:rsidR="008934BE" w:rsidRPr="007913A6" w:rsidTr="005C672E">
        <w:trPr>
          <w:trHeight w:val="391"/>
          <w:jc w:val="center"/>
        </w:trPr>
        <w:tc>
          <w:tcPr>
            <w:tcW w:w="4463" w:type="dxa"/>
          </w:tcPr>
          <w:p w:rsidR="008934BE" w:rsidRPr="007913A6" w:rsidRDefault="008934BE" w:rsidP="00470674">
            <w:pPr>
              <w:pStyle w:val="TableParagraph"/>
              <w:rPr>
                <w:sz w:val="24"/>
                <w:szCs w:val="24"/>
                <w:lang w:val="en-IE"/>
              </w:rPr>
            </w:pPr>
            <w:r w:rsidRPr="007913A6">
              <w:rPr>
                <w:sz w:val="24"/>
                <w:szCs w:val="24"/>
                <w:lang w:val="en-IE"/>
              </w:rPr>
              <w:t>Junior Infants and Senior Infants</w:t>
            </w:r>
          </w:p>
        </w:tc>
        <w:tc>
          <w:tcPr>
            <w:tcW w:w="4463" w:type="dxa"/>
          </w:tcPr>
          <w:p w:rsidR="008934BE" w:rsidRPr="007913A6" w:rsidRDefault="006B67AD" w:rsidP="006B67AD">
            <w:pPr>
              <w:pStyle w:val="TableParagraph"/>
              <w:ind w:left="630" w:hanging="630"/>
              <w:rPr>
                <w:sz w:val="24"/>
                <w:szCs w:val="24"/>
                <w:lang w:val="en-IE"/>
              </w:rPr>
            </w:pPr>
            <w:r>
              <w:rPr>
                <w:sz w:val="24"/>
                <w:szCs w:val="24"/>
                <w:lang w:val="en-IE"/>
              </w:rPr>
              <w:tab/>
            </w:r>
            <w:r w:rsidR="008934BE" w:rsidRPr="007913A6">
              <w:rPr>
                <w:sz w:val="24"/>
                <w:szCs w:val="24"/>
                <w:lang w:val="en-IE"/>
              </w:rPr>
              <w:t>10 – 15 minutes</w:t>
            </w:r>
          </w:p>
        </w:tc>
      </w:tr>
      <w:tr w:rsidR="008934BE" w:rsidRPr="007913A6" w:rsidTr="005C672E">
        <w:trPr>
          <w:trHeight w:val="391"/>
          <w:jc w:val="center"/>
        </w:trPr>
        <w:tc>
          <w:tcPr>
            <w:tcW w:w="4463" w:type="dxa"/>
          </w:tcPr>
          <w:p w:rsidR="008934BE" w:rsidRPr="007913A6" w:rsidRDefault="008934BE" w:rsidP="00470674">
            <w:pPr>
              <w:pStyle w:val="TableParagraph"/>
              <w:rPr>
                <w:sz w:val="24"/>
                <w:szCs w:val="24"/>
                <w:lang w:val="en-IE"/>
              </w:rPr>
            </w:pPr>
            <w:r w:rsidRPr="007913A6">
              <w:rPr>
                <w:sz w:val="24"/>
                <w:szCs w:val="24"/>
                <w:lang w:val="en-IE"/>
              </w:rPr>
              <w:t>First and Second Class</w:t>
            </w:r>
          </w:p>
        </w:tc>
        <w:tc>
          <w:tcPr>
            <w:tcW w:w="4463" w:type="dxa"/>
          </w:tcPr>
          <w:p w:rsidR="008934BE" w:rsidRPr="007913A6" w:rsidRDefault="006B67AD" w:rsidP="006B67AD">
            <w:pPr>
              <w:pStyle w:val="TableParagraph"/>
              <w:ind w:left="630" w:hanging="630"/>
              <w:rPr>
                <w:sz w:val="24"/>
                <w:szCs w:val="24"/>
                <w:lang w:val="en-IE"/>
              </w:rPr>
            </w:pPr>
            <w:r>
              <w:rPr>
                <w:sz w:val="24"/>
                <w:szCs w:val="24"/>
                <w:lang w:val="en-IE"/>
              </w:rPr>
              <w:tab/>
            </w:r>
            <w:r w:rsidR="008934BE" w:rsidRPr="007913A6">
              <w:rPr>
                <w:sz w:val="24"/>
                <w:szCs w:val="24"/>
                <w:lang w:val="en-IE"/>
              </w:rPr>
              <w:t>Up to 30 minutes</w:t>
            </w:r>
          </w:p>
        </w:tc>
      </w:tr>
      <w:tr w:rsidR="008934BE" w:rsidRPr="007913A6" w:rsidTr="005C672E">
        <w:trPr>
          <w:trHeight w:val="386"/>
          <w:jc w:val="center"/>
        </w:trPr>
        <w:tc>
          <w:tcPr>
            <w:tcW w:w="4463" w:type="dxa"/>
          </w:tcPr>
          <w:p w:rsidR="008934BE" w:rsidRPr="007913A6" w:rsidRDefault="008934BE" w:rsidP="00470674">
            <w:pPr>
              <w:pStyle w:val="TableParagraph"/>
              <w:rPr>
                <w:sz w:val="24"/>
                <w:szCs w:val="24"/>
                <w:lang w:val="en-IE"/>
              </w:rPr>
            </w:pPr>
            <w:r w:rsidRPr="007913A6">
              <w:rPr>
                <w:sz w:val="24"/>
                <w:szCs w:val="24"/>
                <w:lang w:val="en-IE"/>
              </w:rPr>
              <w:t>Third and Fourth Class</w:t>
            </w:r>
          </w:p>
        </w:tc>
        <w:tc>
          <w:tcPr>
            <w:tcW w:w="4463" w:type="dxa"/>
          </w:tcPr>
          <w:p w:rsidR="008934BE" w:rsidRPr="007913A6" w:rsidRDefault="006B67AD" w:rsidP="006B67AD">
            <w:pPr>
              <w:pStyle w:val="TableParagraph"/>
              <w:ind w:left="630" w:hanging="630"/>
              <w:rPr>
                <w:sz w:val="24"/>
                <w:szCs w:val="24"/>
                <w:lang w:val="en-IE"/>
              </w:rPr>
            </w:pPr>
            <w:r>
              <w:rPr>
                <w:sz w:val="24"/>
                <w:szCs w:val="24"/>
                <w:lang w:val="en-IE"/>
              </w:rPr>
              <w:tab/>
            </w:r>
            <w:r w:rsidR="008934BE" w:rsidRPr="007913A6">
              <w:rPr>
                <w:sz w:val="24"/>
                <w:szCs w:val="24"/>
                <w:lang w:val="en-IE"/>
              </w:rPr>
              <w:t>30 – 45 minutes</w:t>
            </w:r>
          </w:p>
        </w:tc>
      </w:tr>
      <w:tr w:rsidR="008934BE" w:rsidRPr="007913A6" w:rsidTr="005C672E">
        <w:trPr>
          <w:trHeight w:val="391"/>
          <w:jc w:val="center"/>
        </w:trPr>
        <w:tc>
          <w:tcPr>
            <w:tcW w:w="4463" w:type="dxa"/>
          </w:tcPr>
          <w:p w:rsidR="008934BE" w:rsidRPr="007913A6" w:rsidRDefault="008934BE" w:rsidP="00470674">
            <w:pPr>
              <w:pStyle w:val="TableParagraph"/>
              <w:spacing w:before="6"/>
              <w:rPr>
                <w:sz w:val="24"/>
                <w:szCs w:val="24"/>
                <w:lang w:val="en-IE"/>
              </w:rPr>
            </w:pPr>
            <w:r w:rsidRPr="007913A6">
              <w:rPr>
                <w:sz w:val="24"/>
                <w:szCs w:val="24"/>
                <w:lang w:val="en-IE"/>
              </w:rPr>
              <w:t>Fifth and Sixth Class</w:t>
            </w:r>
          </w:p>
        </w:tc>
        <w:tc>
          <w:tcPr>
            <w:tcW w:w="4463" w:type="dxa"/>
          </w:tcPr>
          <w:p w:rsidR="008934BE" w:rsidRPr="007913A6" w:rsidRDefault="006B67AD" w:rsidP="006B67AD">
            <w:pPr>
              <w:pStyle w:val="TableParagraph"/>
              <w:spacing w:before="6"/>
              <w:ind w:left="630" w:hanging="630"/>
              <w:rPr>
                <w:sz w:val="24"/>
                <w:szCs w:val="24"/>
                <w:lang w:val="en-IE"/>
              </w:rPr>
            </w:pPr>
            <w:r>
              <w:rPr>
                <w:sz w:val="24"/>
                <w:szCs w:val="24"/>
                <w:lang w:val="en-IE"/>
              </w:rPr>
              <w:tab/>
            </w:r>
            <w:r w:rsidR="008934BE" w:rsidRPr="007913A6">
              <w:rPr>
                <w:sz w:val="24"/>
                <w:szCs w:val="24"/>
                <w:lang w:val="en-IE"/>
              </w:rPr>
              <w:t>Up to 1 hour</w:t>
            </w:r>
          </w:p>
        </w:tc>
      </w:tr>
    </w:tbl>
    <w:p w:rsidR="008934BE" w:rsidRDefault="008934BE" w:rsidP="00470674">
      <w:pPr>
        <w:pStyle w:val="BodyText"/>
        <w:spacing w:before="1" w:line="360" w:lineRule="auto"/>
        <w:ind w:left="0" w:right="625"/>
        <w:rPr>
          <w:b/>
          <w:sz w:val="24"/>
          <w:szCs w:val="24"/>
          <w:lang w:val="en-IE"/>
        </w:rPr>
      </w:pPr>
    </w:p>
    <w:p w:rsidR="007913A6" w:rsidRDefault="007913A6" w:rsidP="00470674">
      <w:pPr>
        <w:pStyle w:val="Default"/>
        <w:rPr>
          <w:rFonts w:eastAsia="Corbel"/>
          <w:b/>
          <w:color w:val="auto"/>
          <w:lang w:val="en-IE"/>
        </w:rPr>
      </w:pPr>
      <w:r w:rsidRPr="007913A6">
        <w:rPr>
          <w:rFonts w:eastAsia="Corbel"/>
          <w:b/>
          <w:color w:val="auto"/>
          <w:lang w:val="en-IE"/>
        </w:rPr>
        <w:t xml:space="preserve">How often is homework given? </w:t>
      </w:r>
    </w:p>
    <w:p w:rsidR="007913A6" w:rsidRPr="007913A6" w:rsidRDefault="007913A6" w:rsidP="00470674">
      <w:pPr>
        <w:pStyle w:val="Default"/>
        <w:numPr>
          <w:ilvl w:val="0"/>
          <w:numId w:val="8"/>
        </w:numPr>
        <w:spacing w:line="360" w:lineRule="auto"/>
        <w:rPr>
          <w:rFonts w:eastAsia="Corbel"/>
          <w:b/>
          <w:color w:val="auto"/>
          <w:lang w:val="en-IE"/>
        </w:rPr>
      </w:pPr>
      <w:r w:rsidRPr="007913A6">
        <w:rPr>
          <w:rFonts w:eastAsia="Corbel"/>
          <w:color w:val="auto"/>
          <w:lang w:val="en-IE"/>
        </w:rPr>
        <w:t xml:space="preserve">Homework is given on Mondays, Tuesdays, Wednesdays and Thursdays but not on Fridays. </w:t>
      </w:r>
    </w:p>
    <w:p w:rsidR="007913A6" w:rsidRPr="007913A6" w:rsidRDefault="007913A6" w:rsidP="00470674">
      <w:pPr>
        <w:pStyle w:val="Default"/>
        <w:numPr>
          <w:ilvl w:val="0"/>
          <w:numId w:val="8"/>
        </w:numPr>
        <w:spacing w:line="360" w:lineRule="auto"/>
        <w:rPr>
          <w:rFonts w:eastAsia="Corbel"/>
          <w:color w:val="auto"/>
          <w:lang w:val="en-IE"/>
        </w:rPr>
      </w:pPr>
      <w:r w:rsidRPr="007913A6">
        <w:rPr>
          <w:rFonts w:eastAsia="Corbel"/>
          <w:color w:val="auto"/>
          <w:lang w:val="en-IE"/>
        </w:rPr>
        <w:t xml:space="preserve">Homework continues until </w:t>
      </w:r>
      <w:r>
        <w:rPr>
          <w:rFonts w:eastAsia="Corbel"/>
          <w:color w:val="auto"/>
          <w:lang w:val="en-IE"/>
        </w:rPr>
        <w:t xml:space="preserve">the </w:t>
      </w:r>
      <w:r w:rsidRPr="007913A6">
        <w:rPr>
          <w:rFonts w:eastAsia="Corbel"/>
          <w:color w:val="auto"/>
          <w:lang w:val="en-IE"/>
        </w:rPr>
        <w:t xml:space="preserve">end of each term and </w:t>
      </w:r>
      <w:r>
        <w:rPr>
          <w:rFonts w:eastAsia="Corbel"/>
          <w:color w:val="auto"/>
          <w:lang w:val="en-IE"/>
        </w:rPr>
        <w:t>until two</w:t>
      </w:r>
      <w:r w:rsidRPr="007913A6">
        <w:rPr>
          <w:rFonts w:eastAsia="Corbel"/>
          <w:color w:val="auto"/>
          <w:lang w:val="en-IE"/>
        </w:rPr>
        <w:t xml:space="preserve"> weeks before end of summer term</w:t>
      </w:r>
      <w:r>
        <w:rPr>
          <w:rFonts w:eastAsia="Corbel"/>
          <w:color w:val="auto"/>
          <w:lang w:val="en-IE"/>
        </w:rPr>
        <w:t>.</w:t>
      </w:r>
    </w:p>
    <w:p w:rsidR="007913A6" w:rsidRDefault="007913A6" w:rsidP="00470674">
      <w:pPr>
        <w:pStyle w:val="Default"/>
        <w:numPr>
          <w:ilvl w:val="0"/>
          <w:numId w:val="8"/>
        </w:numPr>
        <w:spacing w:line="360" w:lineRule="auto"/>
        <w:rPr>
          <w:rFonts w:eastAsia="Corbel"/>
          <w:b/>
          <w:color w:val="auto"/>
          <w:lang w:val="en-IE"/>
        </w:rPr>
      </w:pPr>
      <w:r w:rsidRPr="007913A6">
        <w:rPr>
          <w:rFonts w:eastAsia="Corbel"/>
          <w:color w:val="auto"/>
          <w:lang w:val="en-IE"/>
        </w:rPr>
        <w:t xml:space="preserve">Sometimes at the discretion of the class teacher or the principal, children are given “Homework off” as a treat or as acknowledgment of some special occasion. </w:t>
      </w:r>
    </w:p>
    <w:p w:rsidR="007913A6" w:rsidRPr="007913A6" w:rsidRDefault="007913A6" w:rsidP="00470674">
      <w:pPr>
        <w:pStyle w:val="Default"/>
        <w:numPr>
          <w:ilvl w:val="0"/>
          <w:numId w:val="8"/>
        </w:numPr>
        <w:spacing w:line="360" w:lineRule="auto"/>
        <w:rPr>
          <w:rFonts w:eastAsia="Corbel"/>
          <w:b/>
          <w:color w:val="auto"/>
          <w:lang w:val="en-IE"/>
        </w:rPr>
      </w:pPr>
      <w:r w:rsidRPr="007913A6">
        <w:rPr>
          <w:rFonts w:eastAsia="Corbel"/>
          <w:color w:val="auto"/>
          <w:lang w:val="en-IE"/>
        </w:rPr>
        <w:t xml:space="preserve">Please note extra homework may sometimes be given during the week if a child has not done homework, has not made a suitable effort or has presented careless/untidy work. </w:t>
      </w:r>
    </w:p>
    <w:p w:rsidR="007913A6" w:rsidRPr="007913A6" w:rsidRDefault="007913A6" w:rsidP="00470674">
      <w:pPr>
        <w:pStyle w:val="Default"/>
        <w:spacing w:line="360" w:lineRule="auto"/>
        <w:rPr>
          <w:rFonts w:eastAsia="Corbel"/>
          <w:b/>
          <w:color w:val="auto"/>
          <w:lang w:val="en-IE"/>
        </w:rPr>
      </w:pPr>
    </w:p>
    <w:p w:rsidR="007913A6" w:rsidRDefault="00470674" w:rsidP="00470674">
      <w:pPr>
        <w:pStyle w:val="BodyText"/>
        <w:spacing w:before="1" w:line="360" w:lineRule="auto"/>
        <w:ind w:left="0" w:right="625"/>
        <w:rPr>
          <w:b/>
          <w:sz w:val="24"/>
          <w:szCs w:val="24"/>
          <w:lang w:val="en-IE"/>
        </w:rPr>
      </w:pPr>
      <w:r>
        <w:rPr>
          <w:b/>
          <w:sz w:val="24"/>
          <w:szCs w:val="24"/>
          <w:lang w:val="en-IE"/>
        </w:rPr>
        <w:tab/>
      </w:r>
      <w:r w:rsidR="007913A6">
        <w:rPr>
          <w:b/>
          <w:sz w:val="24"/>
          <w:szCs w:val="24"/>
          <w:lang w:val="en-IE"/>
        </w:rPr>
        <w:t xml:space="preserve">What is the content of homework? </w:t>
      </w:r>
      <w:bookmarkStart w:id="1" w:name="Recommended_daily_Homework"/>
      <w:bookmarkEnd w:id="1"/>
    </w:p>
    <w:p w:rsidR="007913A6" w:rsidRDefault="007913A6" w:rsidP="00470674">
      <w:pPr>
        <w:pStyle w:val="BodyText"/>
        <w:numPr>
          <w:ilvl w:val="0"/>
          <w:numId w:val="9"/>
        </w:numPr>
        <w:spacing w:before="1" w:line="360" w:lineRule="auto"/>
        <w:ind w:right="625"/>
        <w:rPr>
          <w:sz w:val="24"/>
          <w:szCs w:val="24"/>
          <w:lang w:val="en-IE"/>
        </w:rPr>
      </w:pPr>
      <w:r w:rsidRPr="007913A6">
        <w:rPr>
          <w:sz w:val="24"/>
          <w:szCs w:val="24"/>
          <w:lang w:val="en-IE"/>
        </w:rPr>
        <w:t>H</w:t>
      </w:r>
      <w:r w:rsidR="008934BE" w:rsidRPr="007913A6">
        <w:rPr>
          <w:sz w:val="24"/>
          <w:szCs w:val="24"/>
          <w:lang w:val="en-IE"/>
        </w:rPr>
        <w:t>omework assignments may involve research, w</w:t>
      </w:r>
      <w:r>
        <w:rPr>
          <w:sz w:val="24"/>
          <w:szCs w:val="24"/>
          <w:lang w:val="en-IE"/>
        </w:rPr>
        <w:t xml:space="preserve">riting, reading or learning and </w:t>
      </w:r>
      <w:r w:rsidR="008934BE" w:rsidRPr="007913A6">
        <w:rPr>
          <w:sz w:val="24"/>
          <w:szCs w:val="24"/>
          <w:lang w:val="en-IE"/>
        </w:rPr>
        <w:t>should be completed on</w:t>
      </w:r>
      <w:r w:rsidR="008934BE" w:rsidRPr="007913A6">
        <w:rPr>
          <w:spacing w:val="-3"/>
          <w:sz w:val="24"/>
          <w:szCs w:val="24"/>
          <w:lang w:val="en-IE"/>
        </w:rPr>
        <w:t xml:space="preserve"> </w:t>
      </w:r>
      <w:r w:rsidR="008934BE" w:rsidRPr="007913A6">
        <w:rPr>
          <w:sz w:val="24"/>
          <w:szCs w:val="24"/>
          <w:lang w:val="en-IE"/>
        </w:rPr>
        <w:t>time.</w:t>
      </w:r>
    </w:p>
    <w:p w:rsidR="008934BE" w:rsidRPr="007913A6" w:rsidRDefault="008934BE" w:rsidP="00470674">
      <w:pPr>
        <w:pStyle w:val="BodyText"/>
        <w:numPr>
          <w:ilvl w:val="0"/>
          <w:numId w:val="9"/>
        </w:numPr>
        <w:spacing w:before="1" w:line="360" w:lineRule="auto"/>
        <w:ind w:right="625"/>
        <w:rPr>
          <w:sz w:val="24"/>
          <w:szCs w:val="24"/>
          <w:lang w:val="en-IE"/>
        </w:rPr>
      </w:pPr>
      <w:r w:rsidRPr="007913A6">
        <w:rPr>
          <w:sz w:val="24"/>
          <w:szCs w:val="24"/>
          <w:lang w:val="en-IE"/>
        </w:rPr>
        <w:t>Learning homework is just as important as written assignments and adequate time should be devoted to learning</w:t>
      </w:r>
      <w:r w:rsidRPr="007913A6">
        <w:rPr>
          <w:spacing w:val="-8"/>
          <w:sz w:val="24"/>
          <w:szCs w:val="24"/>
          <w:lang w:val="en-IE"/>
        </w:rPr>
        <w:t xml:space="preserve"> </w:t>
      </w:r>
      <w:r w:rsidRPr="007913A6">
        <w:rPr>
          <w:sz w:val="24"/>
          <w:szCs w:val="24"/>
          <w:lang w:val="en-IE"/>
        </w:rPr>
        <w:t>assignments</w:t>
      </w:r>
    </w:p>
    <w:p w:rsidR="008934BE" w:rsidRPr="00470674" w:rsidRDefault="008934BE" w:rsidP="00470674">
      <w:pPr>
        <w:pStyle w:val="ListParagraph"/>
        <w:numPr>
          <w:ilvl w:val="0"/>
          <w:numId w:val="9"/>
        </w:numPr>
        <w:tabs>
          <w:tab w:val="left" w:pos="1199"/>
          <w:tab w:val="left" w:pos="1200"/>
        </w:tabs>
        <w:spacing w:line="360" w:lineRule="auto"/>
        <w:ind w:right="188"/>
        <w:rPr>
          <w:sz w:val="24"/>
          <w:szCs w:val="24"/>
          <w:lang w:val="en-IE"/>
        </w:rPr>
      </w:pPr>
      <w:r w:rsidRPr="00470674">
        <w:rPr>
          <w:sz w:val="24"/>
          <w:szCs w:val="24"/>
          <w:lang w:val="en-IE"/>
        </w:rPr>
        <w:t>Homework assignments will be recorded in the</w:t>
      </w:r>
      <w:r w:rsidR="00470674">
        <w:rPr>
          <w:sz w:val="24"/>
          <w:szCs w:val="24"/>
          <w:lang w:val="en-IE"/>
        </w:rPr>
        <w:t xml:space="preserve"> pupil’s homework journal from First</w:t>
      </w:r>
      <w:r w:rsidRPr="00470674">
        <w:rPr>
          <w:position w:val="8"/>
          <w:sz w:val="24"/>
          <w:szCs w:val="24"/>
          <w:lang w:val="en-IE"/>
        </w:rPr>
        <w:t xml:space="preserve"> </w:t>
      </w:r>
      <w:r w:rsidR="00470674">
        <w:rPr>
          <w:sz w:val="24"/>
          <w:szCs w:val="24"/>
          <w:lang w:val="en-IE"/>
        </w:rPr>
        <w:t>to Sixth</w:t>
      </w:r>
      <w:r w:rsidRPr="00470674">
        <w:rPr>
          <w:position w:val="8"/>
          <w:sz w:val="24"/>
          <w:szCs w:val="24"/>
          <w:lang w:val="en-IE"/>
        </w:rPr>
        <w:t xml:space="preserve"> </w:t>
      </w:r>
      <w:r w:rsidRPr="00470674">
        <w:rPr>
          <w:sz w:val="24"/>
          <w:szCs w:val="24"/>
          <w:lang w:val="en-IE"/>
        </w:rPr>
        <w:t>class. The journal will also act as a form of communication between the home and the class. It is important to inform the class teacher if a child is having difficulty with homework or if homework has not been completed on a specific day due to unavoidable</w:t>
      </w:r>
      <w:r w:rsidRPr="00470674">
        <w:rPr>
          <w:spacing w:val="-16"/>
          <w:sz w:val="24"/>
          <w:szCs w:val="24"/>
          <w:lang w:val="en-IE"/>
        </w:rPr>
        <w:t xml:space="preserve"> </w:t>
      </w:r>
      <w:r w:rsidRPr="00470674">
        <w:rPr>
          <w:sz w:val="24"/>
          <w:szCs w:val="24"/>
          <w:lang w:val="en-IE"/>
        </w:rPr>
        <w:t>circumstances.</w:t>
      </w:r>
    </w:p>
    <w:p w:rsidR="008934BE" w:rsidRPr="00470674" w:rsidRDefault="008934BE" w:rsidP="00470674">
      <w:pPr>
        <w:pStyle w:val="ListParagraph"/>
        <w:numPr>
          <w:ilvl w:val="0"/>
          <w:numId w:val="9"/>
        </w:numPr>
        <w:tabs>
          <w:tab w:val="left" w:pos="1199"/>
          <w:tab w:val="left" w:pos="1200"/>
        </w:tabs>
        <w:spacing w:line="292" w:lineRule="exact"/>
        <w:rPr>
          <w:sz w:val="24"/>
          <w:szCs w:val="24"/>
          <w:lang w:val="en-IE"/>
        </w:rPr>
      </w:pPr>
      <w:r w:rsidRPr="00470674">
        <w:rPr>
          <w:sz w:val="24"/>
          <w:szCs w:val="24"/>
          <w:lang w:val="en-IE"/>
        </w:rPr>
        <w:t>Reading with a parent on a daily basis is to be</w:t>
      </w:r>
      <w:r w:rsidRPr="00470674">
        <w:rPr>
          <w:spacing w:val="-2"/>
          <w:sz w:val="24"/>
          <w:szCs w:val="24"/>
          <w:lang w:val="en-IE"/>
        </w:rPr>
        <w:t xml:space="preserve"> </w:t>
      </w:r>
      <w:r w:rsidRPr="00470674">
        <w:rPr>
          <w:sz w:val="24"/>
          <w:szCs w:val="24"/>
          <w:lang w:val="en-IE"/>
        </w:rPr>
        <w:t>encouraged.</w:t>
      </w:r>
    </w:p>
    <w:p w:rsidR="008934BE" w:rsidRPr="00470674" w:rsidRDefault="008934BE" w:rsidP="00470674">
      <w:pPr>
        <w:pStyle w:val="ListParagraph"/>
        <w:numPr>
          <w:ilvl w:val="0"/>
          <w:numId w:val="9"/>
        </w:numPr>
        <w:tabs>
          <w:tab w:val="left" w:pos="1199"/>
          <w:tab w:val="left" w:pos="1200"/>
        </w:tabs>
        <w:spacing w:before="136" w:line="360" w:lineRule="auto"/>
        <w:ind w:right="101"/>
        <w:rPr>
          <w:sz w:val="24"/>
          <w:szCs w:val="24"/>
          <w:lang w:val="en-IE"/>
        </w:rPr>
      </w:pPr>
      <w:r w:rsidRPr="00470674">
        <w:rPr>
          <w:sz w:val="24"/>
          <w:szCs w:val="24"/>
          <w:lang w:val="en-IE"/>
        </w:rPr>
        <w:t>There is a homework diary in operation from first class onwards and parents sign this diary along with the amount of time it has taken the child to complete their homework. This is used by the class teacher and parents as a good communication tool between the home and the</w:t>
      </w:r>
      <w:r w:rsidRPr="00470674">
        <w:rPr>
          <w:spacing w:val="-22"/>
          <w:sz w:val="24"/>
          <w:szCs w:val="24"/>
          <w:lang w:val="en-IE"/>
        </w:rPr>
        <w:t xml:space="preserve"> </w:t>
      </w:r>
      <w:r w:rsidRPr="00470674">
        <w:rPr>
          <w:sz w:val="24"/>
          <w:szCs w:val="24"/>
          <w:lang w:val="en-IE"/>
        </w:rPr>
        <w:t>school.</w:t>
      </w:r>
    </w:p>
    <w:p w:rsidR="00A838D5" w:rsidRPr="007913A6" w:rsidRDefault="00A838D5" w:rsidP="00470674">
      <w:pPr>
        <w:pStyle w:val="BodyText"/>
        <w:spacing w:before="7" w:line="360" w:lineRule="auto"/>
        <w:ind w:left="0" w:firstLine="0"/>
        <w:rPr>
          <w:sz w:val="24"/>
          <w:szCs w:val="24"/>
          <w:lang w:val="en-IE"/>
        </w:rPr>
      </w:pPr>
    </w:p>
    <w:p w:rsidR="008934BE" w:rsidRPr="007913A6" w:rsidRDefault="008934BE" w:rsidP="00470674">
      <w:pPr>
        <w:pStyle w:val="BodyText"/>
        <w:spacing w:before="7" w:line="360" w:lineRule="auto"/>
        <w:ind w:left="0" w:firstLine="0"/>
        <w:rPr>
          <w:sz w:val="24"/>
          <w:szCs w:val="24"/>
          <w:lang w:val="en-IE"/>
        </w:rPr>
      </w:pPr>
    </w:p>
    <w:p w:rsidR="008934BE" w:rsidRPr="007913A6" w:rsidRDefault="008934BE" w:rsidP="006B67AD">
      <w:pPr>
        <w:pStyle w:val="BodyText"/>
        <w:tabs>
          <w:tab w:val="left" w:pos="4252"/>
          <w:tab w:val="left" w:pos="4720"/>
        </w:tabs>
        <w:spacing w:before="147" w:line="540" w:lineRule="auto"/>
        <w:ind w:left="567" w:right="158" w:firstLine="0"/>
        <w:rPr>
          <w:sz w:val="24"/>
          <w:szCs w:val="24"/>
          <w:lang w:val="en-IE"/>
        </w:rPr>
      </w:pPr>
      <w:r w:rsidRPr="007913A6">
        <w:rPr>
          <w:sz w:val="24"/>
          <w:szCs w:val="24"/>
          <w:lang w:val="en-IE"/>
        </w:rPr>
        <w:t xml:space="preserve">This policy was ratified by staff and board of management on ____________. </w:t>
      </w:r>
    </w:p>
    <w:p w:rsidR="008934BE" w:rsidRPr="007913A6" w:rsidRDefault="008934BE" w:rsidP="006B67AD">
      <w:pPr>
        <w:pStyle w:val="BodyText"/>
        <w:tabs>
          <w:tab w:val="left" w:pos="4252"/>
          <w:tab w:val="left" w:pos="4720"/>
        </w:tabs>
        <w:spacing w:before="147" w:line="540" w:lineRule="auto"/>
        <w:ind w:left="567" w:right="158" w:firstLine="0"/>
        <w:rPr>
          <w:sz w:val="24"/>
          <w:szCs w:val="24"/>
          <w:lang w:val="en-IE"/>
        </w:rPr>
      </w:pPr>
      <w:r w:rsidRPr="007913A6">
        <w:rPr>
          <w:sz w:val="24"/>
          <w:szCs w:val="24"/>
          <w:lang w:val="en-IE"/>
        </w:rPr>
        <w:t>Signed:</w:t>
      </w:r>
      <w:r w:rsidRPr="007913A6">
        <w:rPr>
          <w:sz w:val="24"/>
          <w:szCs w:val="24"/>
          <w:u w:val="single"/>
          <w:lang w:val="en-IE"/>
        </w:rPr>
        <w:t xml:space="preserve"> </w:t>
      </w:r>
      <w:r w:rsidRPr="007913A6">
        <w:rPr>
          <w:sz w:val="24"/>
          <w:szCs w:val="24"/>
          <w:u w:val="single"/>
          <w:lang w:val="en-IE"/>
        </w:rPr>
        <w:tab/>
      </w:r>
      <w:r w:rsidRPr="007913A6">
        <w:rPr>
          <w:sz w:val="24"/>
          <w:szCs w:val="24"/>
          <w:u w:val="single"/>
          <w:lang w:val="en-IE"/>
        </w:rPr>
        <w:tab/>
      </w:r>
      <w:r w:rsidRPr="007913A6">
        <w:rPr>
          <w:sz w:val="24"/>
          <w:szCs w:val="24"/>
          <w:lang w:val="en-IE"/>
        </w:rPr>
        <w:t>_ (Chairperson of Board of Management) Signed:</w:t>
      </w:r>
      <w:r w:rsidRPr="007913A6">
        <w:rPr>
          <w:sz w:val="24"/>
          <w:szCs w:val="24"/>
          <w:u w:val="single"/>
          <w:lang w:val="en-IE"/>
        </w:rPr>
        <w:t xml:space="preserve"> </w:t>
      </w:r>
      <w:r w:rsidRPr="007913A6">
        <w:rPr>
          <w:sz w:val="24"/>
          <w:szCs w:val="24"/>
          <w:u w:val="single"/>
          <w:lang w:val="en-IE"/>
        </w:rPr>
        <w:tab/>
      </w:r>
      <w:r w:rsidRPr="007913A6">
        <w:rPr>
          <w:sz w:val="24"/>
          <w:szCs w:val="24"/>
          <w:lang w:val="en-IE"/>
        </w:rPr>
        <w:t>_</w:t>
      </w:r>
      <w:r w:rsidRPr="007913A6">
        <w:rPr>
          <w:spacing w:val="-1"/>
          <w:sz w:val="24"/>
          <w:szCs w:val="24"/>
          <w:lang w:val="en-IE"/>
        </w:rPr>
        <w:t xml:space="preserve"> </w:t>
      </w:r>
      <w:r w:rsidRPr="007913A6">
        <w:rPr>
          <w:sz w:val="24"/>
          <w:szCs w:val="24"/>
          <w:lang w:val="en-IE"/>
        </w:rPr>
        <w:t>(Principal)</w:t>
      </w:r>
    </w:p>
    <w:p w:rsidR="008934BE" w:rsidRPr="007913A6" w:rsidRDefault="008934BE" w:rsidP="006B67AD">
      <w:pPr>
        <w:pStyle w:val="BodyText"/>
        <w:spacing w:before="1"/>
        <w:ind w:left="567" w:right="158" w:firstLine="0"/>
        <w:rPr>
          <w:sz w:val="24"/>
          <w:szCs w:val="24"/>
          <w:lang w:val="en-IE"/>
        </w:rPr>
      </w:pPr>
    </w:p>
    <w:p w:rsidR="008934BE" w:rsidRPr="007913A6" w:rsidRDefault="008934BE" w:rsidP="00470674">
      <w:pPr>
        <w:rPr>
          <w:lang w:val="en-IE"/>
        </w:rPr>
      </w:pPr>
    </w:p>
    <w:p w:rsidR="008934BE" w:rsidRPr="007913A6" w:rsidRDefault="008934BE" w:rsidP="00470674">
      <w:pPr>
        <w:tabs>
          <w:tab w:val="left" w:pos="2840"/>
        </w:tabs>
        <w:rPr>
          <w:sz w:val="24"/>
          <w:szCs w:val="24"/>
          <w:lang w:val="en-IE"/>
        </w:rPr>
      </w:pPr>
      <w:r w:rsidRPr="007913A6">
        <w:rPr>
          <w:lang w:val="en-IE"/>
        </w:rPr>
        <w:tab/>
      </w:r>
    </w:p>
    <w:sectPr w:rsidR="008934BE" w:rsidRPr="007913A6">
      <w:headerReference w:type="default" r:id="rId8"/>
      <w:pgSz w:w="11910" w:h="16840"/>
      <w:pgMar w:top="1820" w:right="1340" w:bottom="280" w:left="1340" w:header="76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18B" w:rsidRDefault="0065018B">
      <w:r>
        <w:separator/>
      </w:r>
    </w:p>
  </w:endnote>
  <w:endnote w:type="continuationSeparator" w:id="0">
    <w:p w:rsidR="0065018B" w:rsidRDefault="0065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altName w:val="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18B" w:rsidRDefault="0065018B">
      <w:r>
        <w:separator/>
      </w:r>
    </w:p>
  </w:footnote>
  <w:footnote w:type="continuationSeparator" w:id="0">
    <w:p w:rsidR="0065018B" w:rsidRDefault="00650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8CB" w:rsidRDefault="006E48CB">
    <w:pPr>
      <w:pStyle w:val="BodyText"/>
      <w:spacing w:line="14"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3BC2"/>
    <w:multiLevelType w:val="hybridMultilevel"/>
    <w:tmpl w:val="A2FAD2CC"/>
    <w:lvl w:ilvl="0" w:tplc="D332C222">
      <w:numFmt w:val="bullet"/>
      <w:lvlText w:val=""/>
      <w:lvlJc w:val="left"/>
      <w:pPr>
        <w:ind w:left="1800" w:hanging="360"/>
      </w:pPr>
      <w:rPr>
        <w:rFonts w:ascii="Corbel" w:eastAsia="Corbel" w:hAnsi="Corbel" w:cs="Corbe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5D7F27"/>
    <w:multiLevelType w:val="hybridMultilevel"/>
    <w:tmpl w:val="7724162E"/>
    <w:lvl w:ilvl="0" w:tplc="F33264F2">
      <w:numFmt w:val="bullet"/>
      <w:lvlText w:val=""/>
      <w:lvlJc w:val="left"/>
      <w:pPr>
        <w:ind w:left="1200" w:hanging="360"/>
      </w:pPr>
      <w:rPr>
        <w:rFonts w:ascii="Symbol" w:eastAsia="Symbol" w:hAnsi="Symbol" w:cs="Symbol" w:hint="default"/>
        <w:w w:val="100"/>
        <w:sz w:val="20"/>
        <w:szCs w:val="20"/>
      </w:rPr>
    </w:lvl>
    <w:lvl w:ilvl="1" w:tplc="08AABE9C">
      <w:numFmt w:val="bullet"/>
      <w:lvlText w:val="•"/>
      <w:lvlJc w:val="left"/>
      <w:pPr>
        <w:ind w:left="2184" w:hanging="360"/>
      </w:pPr>
      <w:rPr>
        <w:rFonts w:hint="default"/>
      </w:rPr>
    </w:lvl>
    <w:lvl w:ilvl="2" w:tplc="E536C568">
      <w:numFmt w:val="bullet"/>
      <w:lvlText w:val="•"/>
      <w:lvlJc w:val="left"/>
      <w:pPr>
        <w:ind w:left="3168" w:hanging="360"/>
      </w:pPr>
      <w:rPr>
        <w:rFonts w:hint="default"/>
      </w:rPr>
    </w:lvl>
    <w:lvl w:ilvl="3" w:tplc="D72A1D64">
      <w:numFmt w:val="bullet"/>
      <w:lvlText w:val="•"/>
      <w:lvlJc w:val="left"/>
      <w:pPr>
        <w:ind w:left="4153" w:hanging="360"/>
      </w:pPr>
      <w:rPr>
        <w:rFonts w:hint="default"/>
      </w:rPr>
    </w:lvl>
    <w:lvl w:ilvl="4" w:tplc="02E4485C">
      <w:numFmt w:val="bullet"/>
      <w:lvlText w:val="•"/>
      <w:lvlJc w:val="left"/>
      <w:pPr>
        <w:ind w:left="5137" w:hanging="360"/>
      </w:pPr>
      <w:rPr>
        <w:rFonts w:hint="default"/>
      </w:rPr>
    </w:lvl>
    <w:lvl w:ilvl="5" w:tplc="6D76CAD0">
      <w:numFmt w:val="bullet"/>
      <w:lvlText w:val="•"/>
      <w:lvlJc w:val="left"/>
      <w:pPr>
        <w:ind w:left="6122" w:hanging="360"/>
      </w:pPr>
      <w:rPr>
        <w:rFonts w:hint="default"/>
      </w:rPr>
    </w:lvl>
    <w:lvl w:ilvl="6" w:tplc="3C086AE6">
      <w:numFmt w:val="bullet"/>
      <w:lvlText w:val="•"/>
      <w:lvlJc w:val="left"/>
      <w:pPr>
        <w:ind w:left="7106" w:hanging="360"/>
      </w:pPr>
      <w:rPr>
        <w:rFonts w:hint="default"/>
      </w:rPr>
    </w:lvl>
    <w:lvl w:ilvl="7" w:tplc="853E2004">
      <w:numFmt w:val="bullet"/>
      <w:lvlText w:val="•"/>
      <w:lvlJc w:val="left"/>
      <w:pPr>
        <w:ind w:left="8090" w:hanging="360"/>
      </w:pPr>
      <w:rPr>
        <w:rFonts w:hint="default"/>
      </w:rPr>
    </w:lvl>
    <w:lvl w:ilvl="8" w:tplc="91BEB8B2">
      <w:numFmt w:val="bullet"/>
      <w:lvlText w:val="•"/>
      <w:lvlJc w:val="left"/>
      <w:pPr>
        <w:ind w:left="9075" w:hanging="360"/>
      </w:pPr>
      <w:rPr>
        <w:rFonts w:hint="default"/>
      </w:rPr>
    </w:lvl>
  </w:abstractNum>
  <w:abstractNum w:abstractNumId="2" w15:restartNumberingAfterBreak="0">
    <w:nsid w:val="23192FE5"/>
    <w:multiLevelType w:val="hybridMultilevel"/>
    <w:tmpl w:val="250A3C66"/>
    <w:lvl w:ilvl="0" w:tplc="F33264F2">
      <w:numFmt w:val="bullet"/>
      <w:lvlText w:val=""/>
      <w:lvlJc w:val="left"/>
      <w:pPr>
        <w:ind w:left="1800" w:hanging="360"/>
      </w:pPr>
      <w:rPr>
        <w:rFonts w:ascii="Symbol" w:eastAsia="Symbol" w:hAnsi="Symbol" w:cs="Symbol" w:hint="default"/>
        <w:w w:val="100"/>
        <w:sz w:val="20"/>
        <w:szCs w:val="20"/>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 w15:restartNumberingAfterBreak="0">
    <w:nsid w:val="42AD3097"/>
    <w:multiLevelType w:val="hybridMultilevel"/>
    <w:tmpl w:val="46CA16CA"/>
    <w:lvl w:ilvl="0" w:tplc="D332C222">
      <w:numFmt w:val="bullet"/>
      <w:lvlText w:val=""/>
      <w:lvlJc w:val="left"/>
      <w:pPr>
        <w:ind w:left="1080" w:hanging="360"/>
      </w:pPr>
      <w:rPr>
        <w:rFonts w:ascii="Corbel" w:eastAsia="Corbel" w:hAnsi="Corbel" w:cs="Corbe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3096B71"/>
    <w:multiLevelType w:val="hybridMultilevel"/>
    <w:tmpl w:val="2D209A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E4B2887"/>
    <w:multiLevelType w:val="hybridMultilevel"/>
    <w:tmpl w:val="1BF85D0E"/>
    <w:lvl w:ilvl="0" w:tplc="08090001">
      <w:start w:val="1"/>
      <w:numFmt w:val="bullet"/>
      <w:lvlText w:val=""/>
      <w:lvlJc w:val="left"/>
      <w:pPr>
        <w:ind w:left="2514" w:hanging="360"/>
      </w:pPr>
      <w:rPr>
        <w:rFonts w:ascii="Symbol" w:hAnsi="Symbol"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6" w15:restartNumberingAfterBreak="0">
    <w:nsid w:val="69D7221F"/>
    <w:multiLevelType w:val="hybridMultilevel"/>
    <w:tmpl w:val="7454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A2D19"/>
    <w:multiLevelType w:val="hybridMultilevel"/>
    <w:tmpl w:val="9C946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573312"/>
    <w:multiLevelType w:val="hybridMultilevel"/>
    <w:tmpl w:val="F6C46F52"/>
    <w:lvl w:ilvl="0" w:tplc="09A2D97A">
      <w:numFmt w:val="bullet"/>
      <w:lvlText w:val=""/>
      <w:lvlJc w:val="left"/>
      <w:pPr>
        <w:ind w:left="820" w:hanging="360"/>
      </w:pPr>
      <w:rPr>
        <w:rFonts w:ascii="Symbol" w:eastAsia="Symbol" w:hAnsi="Symbol" w:cs="Symbol" w:hint="default"/>
        <w:w w:val="99"/>
        <w:sz w:val="20"/>
        <w:szCs w:val="20"/>
      </w:rPr>
    </w:lvl>
    <w:lvl w:ilvl="1" w:tplc="C922A936">
      <w:numFmt w:val="bullet"/>
      <w:lvlText w:val="•"/>
      <w:lvlJc w:val="left"/>
      <w:pPr>
        <w:ind w:left="1660" w:hanging="360"/>
      </w:pPr>
      <w:rPr>
        <w:rFonts w:hint="default"/>
      </w:rPr>
    </w:lvl>
    <w:lvl w:ilvl="2" w:tplc="1B3E8A00">
      <w:numFmt w:val="bullet"/>
      <w:lvlText w:val="•"/>
      <w:lvlJc w:val="left"/>
      <w:pPr>
        <w:ind w:left="2501" w:hanging="360"/>
      </w:pPr>
      <w:rPr>
        <w:rFonts w:hint="default"/>
      </w:rPr>
    </w:lvl>
    <w:lvl w:ilvl="3" w:tplc="84D8F948">
      <w:numFmt w:val="bullet"/>
      <w:lvlText w:val="•"/>
      <w:lvlJc w:val="left"/>
      <w:pPr>
        <w:ind w:left="3341" w:hanging="360"/>
      </w:pPr>
      <w:rPr>
        <w:rFonts w:hint="default"/>
      </w:rPr>
    </w:lvl>
    <w:lvl w:ilvl="4" w:tplc="E2BCECD4">
      <w:numFmt w:val="bullet"/>
      <w:lvlText w:val="•"/>
      <w:lvlJc w:val="left"/>
      <w:pPr>
        <w:ind w:left="4182" w:hanging="360"/>
      </w:pPr>
      <w:rPr>
        <w:rFonts w:hint="default"/>
      </w:rPr>
    </w:lvl>
    <w:lvl w:ilvl="5" w:tplc="30CED790">
      <w:numFmt w:val="bullet"/>
      <w:lvlText w:val="•"/>
      <w:lvlJc w:val="left"/>
      <w:pPr>
        <w:ind w:left="5023" w:hanging="360"/>
      </w:pPr>
      <w:rPr>
        <w:rFonts w:hint="default"/>
      </w:rPr>
    </w:lvl>
    <w:lvl w:ilvl="6" w:tplc="3DBEFE6E">
      <w:numFmt w:val="bullet"/>
      <w:lvlText w:val="•"/>
      <w:lvlJc w:val="left"/>
      <w:pPr>
        <w:ind w:left="5863" w:hanging="360"/>
      </w:pPr>
      <w:rPr>
        <w:rFonts w:hint="default"/>
      </w:rPr>
    </w:lvl>
    <w:lvl w:ilvl="7" w:tplc="59C652A0">
      <w:numFmt w:val="bullet"/>
      <w:lvlText w:val="•"/>
      <w:lvlJc w:val="left"/>
      <w:pPr>
        <w:ind w:left="6704" w:hanging="360"/>
      </w:pPr>
      <w:rPr>
        <w:rFonts w:hint="default"/>
      </w:rPr>
    </w:lvl>
    <w:lvl w:ilvl="8" w:tplc="4E2C4B22">
      <w:numFmt w:val="bullet"/>
      <w:lvlText w:val="•"/>
      <w:lvlJc w:val="left"/>
      <w:pPr>
        <w:ind w:left="7545" w:hanging="360"/>
      </w:pPr>
      <w:rPr>
        <w:rFonts w:hint="default"/>
      </w:rPr>
    </w:lvl>
  </w:abstractNum>
  <w:num w:numId="1">
    <w:abstractNumId w:val="8"/>
  </w:num>
  <w:num w:numId="2">
    <w:abstractNumId w:val="1"/>
  </w:num>
  <w:num w:numId="3">
    <w:abstractNumId w:val="4"/>
  </w:num>
  <w:num w:numId="4">
    <w:abstractNumId w:val="3"/>
  </w:num>
  <w:num w:numId="5">
    <w:abstractNumId w:val="0"/>
  </w:num>
  <w:num w:numId="6">
    <w:abstractNumId w:val="5"/>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CB"/>
    <w:rsid w:val="0007742F"/>
    <w:rsid w:val="00470674"/>
    <w:rsid w:val="005C672E"/>
    <w:rsid w:val="0065018B"/>
    <w:rsid w:val="006B67AD"/>
    <w:rsid w:val="006E48CB"/>
    <w:rsid w:val="007913A6"/>
    <w:rsid w:val="008934BE"/>
    <w:rsid w:val="00A838D5"/>
    <w:rsid w:val="00DA4382"/>
    <w:rsid w:val="00F70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C569743-E859-466C-B854-C26A5B48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rbel" w:eastAsia="Corbel" w:hAnsi="Corbel" w:cs="Corbel"/>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38D5"/>
    <w:pPr>
      <w:tabs>
        <w:tab w:val="center" w:pos="4513"/>
        <w:tab w:val="right" w:pos="9026"/>
      </w:tabs>
    </w:pPr>
  </w:style>
  <w:style w:type="character" w:customStyle="1" w:styleId="HeaderChar">
    <w:name w:val="Header Char"/>
    <w:basedOn w:val="DefaultParagraphFont"/>
    <w:link w:val="Header"/>
    <w:uiPriority w:val="99"/>
    <w:rsid w:val="00A838D5"/>
    <w:rPr>
      <w:rFonts w:ascii="Corbel" w:eastAsia="Corbel" w:hAnsi="Corbel" w:cs="Corbel"/>
    </w:rPr>
  </w:style>
  <w:style w:type="paragraph" w:styleId="Footer">
    <w:name w:val="footer"/>
    <w:basedOn w:val="Normal"/>
    <w:link w:val="FooterChar"/>
    <w:uiPriority w:val="99"/>
    <w:unhideWhenUsed/>
    <w:rsid w:val="00A838D5"/>
    <w:pPr>
      <w:tabs>
        <w:tab w:val="center" w:pos="4513"/>
        <w:tab w:val="right" w:pos="9026"/>
      </w:tabs>
    </w:pPr>
  </w:style>
  <w:style w:type="character" w:customStyle="1" w:styleId="FooterChar">
    <w:name w:val="Footer Char"/>
    <w:basedOn w:val="DefaultParagraphFont"/>
    <w:link w:val="Footer"/>
    <w:uiPriority w:val="99"/>
    <w:rsid w:val="00A838D5"/>
    <w:rPr>
      <w:rFonts w:ascii="Corbel" w:eastAsia="Corbel" w:hAnsi="Corbel" w:cs="Corbel"/>
    </w:rPr>
  </w:style>
  <w:style w:type="paragraph" w:customStyle="1" w:styleId="Default">
    <w:name w:val="Default"/>
    <w:rsid w:val="007913A6"/>
    <w:pPr>
      <w:widowControl/>
      <w:adjustRightInd w:val="0"/>
    </w:pPr>
    <w:rPr>
      <w:rFonts w:ascii="Corbel" w:hAnsi="Corbel" w:cs="Corbe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Aisling McGroddy</cp:lastModifiedBy>
  <cp:revision>2</cp:revision>
  <dcterms:created xsi:type="dcterms:W3CDTF">2020-06-16T13:45:00Z</dcterms:created>
  <dcterms:modified xsi:type="dcterms:W3CDTF">2020-06-16T13:45:00Z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2017-10-12T00:00:00Z</vt:filetime>
  </property>
  <property fmtid="{D5CDD505-2E9C-101B-9397-08002B2CF9AE}" pid="3" name="Creator">
    <vt:lpwstr>Microsoft® Word 2010</vt:lpwstr>
  </property>
  <property fmtid="{D5CDD505-2E9C-101B-9397-08002B2CF9AE}" pid="4" name="LastSaved">
    <vt:filetime>2020-04-08T00:00:00Z</vt:filetime>
  </property>
</Properties>
</file>